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91" w:rsidRDefault="004838F6" w:rsidP="00A67BF4">
      <w:pPr>
        <w:pStyle w:val="1"/>
      </w:pPr>
      <w:bookmarkStart w:id="0" w:name="_GoBack"/>
      <w:r>
        <w:t xml:space="preserve">Народные средства против </w:t>
      </w:r>
      <w:r w:rsidR="00A26D70">
        <w:t>рака моло</w:t>
      </w:r>
      <w:r w:rsidR="004D3A6F">
        <w:t>чной железы</w:t>
      </w:r>
      <w:r w:rsidR="00A26D70">
        <w:t xml:space="preserve"> </w:t>
      </w:r>
    </w:p>
    <w:p w:rsidR="00DA7643" w:rsidRPr="00A67BF4" w:rsidRDefault="002B4F2E" w:rsidP="00A67BF4">
      <w:r>
        <w:t>Злокачественная опухоль женской</w:t>
      </w:r>
      <w:r w:rsidR="005A39C2">
        <w:t xml:space="preserve"> груди поражает каждую десятую даму</w:t>
      </w:r>
      <w:r>
        <w:t xml:space="preserve"> современности, поэтому проблема поиска эффективных средств, чем можно остановить раковое разрастание, остается актуальной постоянно. </w:t>
      </w:r>
      <w:r w:rsidR="004838F6">
        <w:t>Применение</w:t>
      </w:r>
      <w:r w:rsidR="00F34F21">
        <w:t xml:space="preserve"> народного лечения</w:t>
      </w:r>
      <w:r w:rsidR="004838F6">
        <w:t xml:space="preserve"> против раковой опухоли молочной железы</w:t>
      </w:r>
      <w:r w:rsidR="00DA7643">
        <w:t xml:space="preserve"> нельзя сбрасывать со счетов, ведь возможно вековые рецепты помогут победить коварное заболевание хотя бы некоторым пациенткам. </w:t>
      </w:r>
    </w:p>
    <w:p w:rsidR="00A26D70" w:rsidRDefault="00DA7643" w:rsidP="00A26D70">
      <w:r w:rsidRPr="004D3A6F">
        <w:t>Традиционный</w:t>
      </w:r>
      <w:r>
        <w:t xml:space="preserve"> </w:t>
      </w:r>
      <w:r w:rsidR="00E72367">
        <w:t xml:space="preserve">способ лечения воздействует на пораженный орган химиотерапией, облучением. В случае позднего обращения за медицинской помощью </w:t>
      </w:r>
      <w:r w:rsidR="00E72367" w:rsidRPr="004D3A6F">
        <w:t>грудь</w:t>
      </w:r>
      <w:r w:rsidR="00E72367">
        <w:t xml:space="preserve"> подлежит удалению, чтобы</w:t>
      </w:r>
      <w:r w:rsidR="00E72367" w:rsidRPr="00E72367">
        <w:rPr>
          <w:b/>
        </w:rPr>
        <w:t xml:space="preserve"> </w:t>
      </w:r>
      <w:r w:rsidR="00E72367" w:rsidRPr="004D3A6F">
        <w:t>раковый</w:t>
      </w:r>
      <w:r w:rsidR="00E72367">
        <w:t xml:space="preserve"> процесс не распространялся дальше. </w:t>
      </w:r>
    </w:p>
    <w:p w:rsidR="004E2B56" w:rsidRDefault="004E2B56" w:rsidP="004E2B56">
      <w:pPr>
        <w:pStyle w:val="2"/>
      </w:pPr>
      <w:r>
        <w:t>Н</w:t>
      </w:r>
      <w:r w:rsidR="000B6BE4">
        <w:t>ародные</w:t>
      </w:r>
      <w:r>
        <w:t xml:space="preserve"> </w:t>
      </w:r>
      <w:r w:rsidR="000B6BE4">
        <w:t>методы</w:t>
      </w:r>
      <w:r w:rsidR="00FF11CB">
        <w:t xml:space="preserve"> противодействи</w:t>
      </w:r>
      <w:r>
        <w:t xml:space="preserve">я раку </w:t>
      </w:r>
    </w:p>
    <w:p w:rsidR="00AF01A3" w:rsidRDefault="00E72367" w:rsidP="00A26D70">
      <w:r>
        <w:t>В</w:t>
      </w:r>
      <w:r w:rsidR="000B6BE4">
        <w:t>споминае</w:t>
      </w:r>
      <w:r>
        <w:t>т</w:t>
      </w:r>
      <w:r w:rsidR="000B6BE4">
        <w:t>ся</w:t>
      </w:r>
      <w:r>
        <w:t xml:space="preserve"> «</w:t>
      </w:r>
      <w:r w:rsidR="000B6BE4">
        <w:t>бабушкина</w:t>
      </w:r>
      <w:r>
        <w:t xml:space="preserve">» </w:t>
      </w:r>
      <w:r w:rsidR="000B6BE4" w:rsidRPr="004D3A6F">
        <w:t>методика</w:t>
      </w:r>
      <w:r w:rsidRPr="004D3A6F">
        <w:t>,</w:t>
      </w:r>
      <w:r>
        <w:t xml:space="preserve"> когда</w:t>
      </w:r>
      <w:r w:rsidR="00AF01A3">
        <w:t>:</w:t>
      </w:r>
      <w:r>
        <w:t xml:space="preserve"> </w:t>
      </w:r>
    </w:p>
    <w:p w:rsidR="00E72367" w:rsidRDefault="00E72367" w:rsidP="00AF01A3">
      <w:pPr>
        <w:pStyle w:val="a3"/>
        <w:numPr>
          <w:ilvl w:val="0"/>
          <w:numId w:val="1"/>
        </w:numPr>
      </w:pPr>
      <w:r>
        <w:t xml:space="preserve">лечение </w:t>
      </w:r>
      <w:r w:rsidR="004C0C20">
        <w:t xml:space="preserve">медикаментами </w:t>
      </w:r>
      <w:r w:rsidR="00AF01A3">
        <w:t xml:space="preserve">не приносит успеха; </w:t>
      </w:r>
    </w:p>
    <w:p w:rsidR="00AF01A3" w:rsidRDefault="004D3A6F" w:rsidP="00AF01A3">
      <w:pPr>
        <w:pStyle w:val="a3"/>
        <w:numPr>
          <w:ilvl w:val="0"/>
          <w:numId w:val="1"/>
        </w:numPr>
      </w:pPr>
      <w:r>
        <w:t>поражение</w:t>
      </w:r>
      <w:r w:rsidR="00AF01A3">
        <w:t xml:space="preserve"> молочной железы </w:t>
      </w:r>
      <w:r>
        <w:t>раком переш</w:t>
      </w:r>
      <w:r w:rsidR="00AF01A3">
        <w:t>л</w:t>
      </w:r>
      <w:r>
        <w:t>о</w:t>
      </w:r>
      <w:r w:rsidR="00AF01A3">
        <w:t xml:space="preserve"> в последнюю неоперабельную стадию; </w:t>
      </w:r>
    </w:p>
    <w:p w:rsidR="00AF01A3" w:rsidRDefault="00AF01A3" w:rsidP="00AF01A3">
      <w:pPr>
        <w:pStyle w:val="a3"/>
        <w:numPr>
          <w:ilvl w:val="0"/>
          <w:numId w:val="1"/>
        </w:numPr>
      </w:pPr>
      <w:r>
        <w:t>пациент относится скептически к медикаментозному лечению;</w:t>
      </w:r>
    </w:p>
    <w:p w:rsidR="00AF01A3" w:rsidRDefault="00AF01A3" w:rsidP="00AF01A3">
      <w:pPr>
        <w:pStyle w:val="a3"/>
        <w:numPr>
          <w:ilvl w:val="0"/>
          <w:numId w:val="1"/>
        </w:numPr>
      </w:pPr>
      <w:r>
        <w:t xml:space="preserve">больной человек старается использовать все доступные способы противодействия злокачественному разрастанию. </w:t>
      </w:r>
    </w:p>
    <w:p w:rsidR="00AF01A3" w:rsidRDefault="008B66CE" w:rsidP="00AF01A3">
      <w:r>
        <w:t xml:space="preserve">Арсенал лекарственных растений достаточно широк, чтобы противодействовать распространению раковой опухоли: </w:t>
      </w:r>
    </w:p>
    <w:p w:rsidR="008B66CE" w:rsidRDefault="004E2B56" w:rsidP="004E2B56">
      <w:pPr>
        <w:pStyle w:val="a3"/>
        <w:numPr>
          <w:ilvl w:val="0"/>
          <w:numId w:val="3"/>
        </w:numPr>
      </w:pPr>
      <w:r>
        <w:t>Растения иммуномодуляторы применяются при любой фазе онкологического заболевания</w:t>
      </w:r>
      <w:r w:rsidR="00A65737">
        <w:t xml:space="preserve"> (красная щетка, ряска, копеечник, астрагал, аконит, болиголов и другие). </w:t>
      </w:r>
    </w:p>
    <w:p w:rsidR="00C70ACC" w:rsidRDefault="00C70ACC" w:rsidP="004E2B56">
      <w:pPr>
        <w:pStyle w:val="a3"/>
        <w:numPr>
          <w:ilvl w:val="0"/>
          <w:numId w:val="3"/>
        </w:numPr>
      </w:pPr>
      <w:r>
        <w:t>Лекарственное сырье, очищающее состав крови. Выводят токсины из организма</w:t>
      </w:r>
      <w:r w:rsidR="00171BB4">
        <w:t xml:space="preserve"> </w:t>
      </w:r>
      <w:r>
        <w:t>зверобой, полевой хвощ, лук, череда, крапива, подор</w:t>
      </w:r>
      <w:r w:rsidR="00A51EF1">
        <w:t>ожник, лопух</w:t>
      </w:r>
      <w:r>
        <w:t xml:space="preserve">. </w:t>
      </w:r>
      <w:r w:rsidR="00A51EF1">
        <w:t xml:space="preserve">Можно использовать хвою пихты. </w:t>
      </w:r>
    </w:p>
    <w:p w:rsidR="00A65737" w:rsidRDefault="00A65737" w:rsidP="004E2B56">
      <w:pPr>
        <w:pStyle w:val="a3"/>
        <w:numPr>
          <w:ilvl w:val="0"/>
          <w:numId w:val="3"/>
        </w:numPr>
      </w:pPr>
      <w:r>
        <w:t>Растительность,</w:t>
      </w:r>
      <w:r w:rsidR="00EC08D0">
        <w:t xml:space="preserve"> уничтожающая клет</w:t>
      </w:r>
      <w:r>
        <w:t>к</w:t>
      </w:r>
      <w:r w:rsidR="00EC08D0">
        <w:t>и</w:t>
      </w:r>
      <w:r>
        <w:t xml:space="preserve"> рака (лабазник, донник, лопух, окопник, воробейник, подмаренник). </w:t>
      </w:r>
    </w:p>
    <w:p w:rsidR="00A65737" w:rsidRDefault="00FF11CB" w:rsidP="004E2B56">
      <w:pPr>
        <w:pStyle w:val="a3"/>
        <w:numPr>
          <w:ilvl w:val="0"/>
          <w:numId w:val="3"/>
        </w:numPr>
      </w:pPr>
      <w:r>
        <w:t>Лекарственные травы, понижающие выра</w:t>
      </w:r>
      <w:r w:rsidR="00F34F21">
        <w:t>ботку гормонов, ускоряющих</w:t>
      </w:r>
      <w:r>
        <w:t xml:space="preserve"> размножение злокачественных клеток (синяк, окопник, чернокорень, воробейник, </w:t>
      </w:r>
      <w:proofErr w:type="spellStart"/>
      <w:r>
        <w:t>клопогон</w:t>
      </w:r>
      <w:proofErr w:type="spellEnd"/>
      <w:r>
        <w:t xml:space="preserve">). </w:t>
      </w:r>
    </w:p>
    <w:p w:rsidR="00FF11CB" w:rsidRDefault="004838F6" w:rsidP="004E2B56">
      <w:pPr>
        <w:pStyle w:val="a3"/>
        <w:numPr>
          <w:ilvl w:val="0"/>
          <w:numId w:val="3"/>
        </w:numPr>
      </w:pPr>
      <w:r>
        <w:t>Тысячелистник</w:t>
      </w:r>
      <w:r w:rsidR="000E6B58">
        <w:t xml:space="preserve">, солянка, </w:t>
      </w:r>
      <w:r>
        <w:t>одуванчик, бессмертник</w:t>
      </w:r>
      <w:r w:rsidR="000E6B58">
        <w:t xml:space="preserve">, </w:t>
      </w:r>
      <w:proofErr w:type="spellStart"/>
      <w:r w:rsidR="000E6B58">
        <w:t>расторопша</w:t>
      </w:r>
      <w:proofErr w:type="spellEnd"/>
      <w:r w:rsidR="000E6B58">
        <w:t>,</w:t>
      </w:r>
      <w:r>
        <w:t xml:space="preserve"> цикорий,</w:t>
      </w:r>
      <w:r w:rsidR="000E6B58">
        <w:t xml:space="preserve"> календула – эти травы способствуют очищени</w:t>
      </w:r>
      <w:r>
        <w:t>ю печени и стимулируют ее восстановление</w:t>
      </w:r>
      <w:r w:rsidR="000E6B58">
        <w:t xml:space="preserve">. </w:t>
      </w:r>
    </w:p>
    <w:p w:rsidR="000E6B58" w:rsidRDefault="000E6B58" w:rsidP="000E6B58">
      <w:r>
        <w:t xml:space="preserve">Выбирая </w:t>
      </w:r>
      <w:r w:rsidR="00600D10">
        <w:t>народное лечение раковой опухоли</w:t>
      </w:r>
      <w:r w:rsidRPr="004D3A6F">
        <w:t xml:space="preserve"> молочной железы</w:t>
      </w:r>
      <w:r w:rsidR="004838F6">
        <w:t>, не стоит доверяться</w:t>
      </w:r>
      <w:r>
        <w:t xml:space="preserve"> различным самозваным знахарям. Гораздо надежнее поручить заботу о своем здоровье дипломированному онкологу, под чьим руководством использовать методы фитотерапии. </w:t>
      </w:r>
    </w:p>
    <w:p w:rsidR="00A26D70" w:rsidRDefault="000E6B58" w:rsidP="00A26D70">
      <w:r>
        <w:t>К тому же многие исп</w:t>
      </w:r>
      <w:r w:rsidR="00600D10">
        <w:t>ользуемые против рака</w:t>
      </w:r>
      <w:r>
        <w:t xml:space="preserve"> растения обладают ядовитыми свойствами, </w:t>
      </w:r>
      <w:r w:rsidR="00600D10">
        <w:t>незнание дозировки которых вместо пользы приносит</w:t>
      </w:r>
      <w:r>
        <w:t xml:space="preserve"> смертельное отравление. </w:t>
      </w:r>
    </w:p>
    <w:p w:rsidR="000E6B58" w:rsidRDefault="00DA4963" w:rsidP="00A26D70">
      <w:r>
        <w:t xml:space="preserve">Ядовитые растения применяются в </w:t>
      </w:r>
      <w:proofErr w:type="spellStart"/>
      <w:r>
        <w:t>монорецептах</w:t>
      </w:r>
      <w:proofErr w:type="spellEnd"/>
      <w:r>
        <w:t xml:space="preserve">. Остальные растительные компоненты можно комбинировать, подбирая лекарственный состав, дополняющий </w:t>
      </w:r>
      <w:r w:rsidR="00600D10">
        <w:t xml:space="preserve">друг друга </w:t>
      </w:r>
      <w:r>
        <w:t>по д</w:t>
      </w:r>
      <w:r w:rsidR="00600D10">
        <w:t>ействию на организм</w:t>
      </w:r>
      <w:r>
        <w:t xml:space="preserve">. </w:t>
      </w:r>
    </w:p>
    <w:p w:rsidR="00F424B3" w:rsidRDefault="00DA4963" w:rsidP="00F424B3">
      <w:pPr>
        <w:pStyle w:val="2"/>
      </w:pPr>
      <w:r>
        <w:t>Л</w:t>
      </w:r>
      <w:r w:rsidR="00C779A5">
        <w:t>екарственный</w:t>
      </w:r>
      <w:r>
        <w:t xml:space="preserve"> сбор</w:t>
      </w:r>
      <w:r w:rsidR="00F424B3">
        <w:t xml:space="preserve"> против раковой опухоли груди </w:t>
      </w:r>
    </w:p>
    <w:p w:rsidR="00F424B3" w:rsidRDefault="00DA4963" w:rsidP="00F424B3">
      <w:r>
        <w:t xml:space="preserve">Монастырский </w:t>
      </w:r>
      <w:r w:rsidR="00C779A5">
        <w:t>набор</w:t>
      </w:r>
      <w:r>
        <w:t xml:space="preserve">. </w:t>
      </w:r>
    </w:p>
    <w:p w:rsidR="00DA4963" w:rsidRDefault="00DA4963" w:rsidP="00F424B3">
      <w:r>
        <w:t>Приготовить сухую смесь из различных компоне</w:t>
      </w:r>
      <w:r w:rsidR="00F424B3">
        <w:t xml:space="preserve">нтов: 35 г сухих листьев шалфея; 25 г жгучей крапивы; </w:t>
      </w:r>
      <w:r>
        <w:t xml:space="preserve">по 20 г травы и соцветий череды, бессмертника, толокнянки, </w:t>
      </w:r>
      <w:r w:rsidR="00F424B3">
        <w:t>плодов шиповника;</w:t>
      </w:r>
      <w:r w:rsidR="002703BC">
        <w:t xml:space="preserve"> </w:t>
      </w:r>
      <w:r w:rsidR="00F424B3">
        <w:t xml:space="preserve">15 г травы белой </w:t>
      </w:r>
      <w:r w:rsidR="00F424B3">
        <w:lastRenderedPageBreak/>
        <w:t>полыни;</w:t>
      </w:r>
      <w:r>
        <w:t xml:space="preserve"> </w:t>
      </w:r>
      <w:r w:rsidR="002703BC">
        <w:t xml:space="preserve">по 10 г травы </w:t>
      </w:r>
      <w:proofErr w:type="spellStart"/>
      <w:r w:rsidR="004838F6">
        <w:t>пятилопастного</w:t>
      </w:r>
      <w:proofErr w:type="spellEnd"/>
      <w:r w:rsidR="004838F6">
        <w:t xml:space="preserve"> </w:t>
      </w:r>
      <w:r w:rsidR="002703BC">
        <w:t>пустырника,</w:t>
      </w:r>
      <w:r w:rsidR="004838F6">
        <w:t xml:space="preserve"> березовых почек, цветков</w:t>
      </w:r>
      <w:r w:rsidR="002703BC">
        <w:t xml:space="preserve"> чабреца</w:t>
      </w:r>
      <w:r w:rsidR="004838F6">
        <w:t xml:space="preserve"> и липы</w:t>
      </w:r>
      <w:r w:rsidR="002703BC">
        <w:t xml:space="preserve">, тысячелистника и </w:t>
      </w:r>
      <w:r w:rsidR="004838F6">
        <w:t xml:space="preserve">лекарственной ромашки, </w:t>
      </w:r>
      <w:r w:rsidR="002703BC">
        <w:t>коры крушины</w:t>
      </w:r>
      <w:r w:rsidR="004838F6">
        <w:t xml:space="preserve"> и топяной сушеницы</w:t>
      </w:r>
      <w:r w:rsidR="002703BC">
        <w:t xml:space="preserve">. 6 столовых ложек измельченного в порошок сырья следует залить 2,5 литра </w:t>
      </w:r>
      <w:r w:rsidR="00F17995">
        <w:t>холодной воды. На</w:t>
      </w:r>
      <w:r w:rsidR="002703BC">
        <w:t xml:space="preserve"> в</w:t>
      </w:r>
      <w:r w:rsidR="00F17995">
        <w:t xml:space="preserve">одяной бане рекомендуется </w:t>
      </w:r>
      <w:r w:rsidR="002703BC">
        <w:t>томить</w:t>
      </w:r>
      <w:r w:rsidR="002703BC" w:rsidRPr="004D3A6F">
        <w:t xml:space="preserve"> лекарство</w:t>
      </w:r>
      <w:r w:rsidR="002703BC">
        <w:t xml:space="preserve"> до выпаривания </w:t>
      </w:r>
      <w:r w:rsidR="00F17995">
        <w:t xml:space="preserve">примерно </w:t>
      </w:r>
      <w:r w:rsidR="002703BC">
        <w:t xml:space="preserve">половины объема жидкости. Полученный экстракт необходимо перелить в стеклянную тару и хранить в холодильнике. Количество сбора рассчитано на 70 дней беспрерывного лечения </w:t>
      </w:r>
      <w:r w:rsidR="00600D10">
        <w:t>злокачественного поражения</w:t>
      </w:r>
      <w:r w:rsidR="00F424B3">
        <w:t xml:space="preserve"> молочной железы. Принимать теплую жидкость необходимо по 15 мл трижды в день. В начале и конце лечения рекомендуется сдать анализ крови, чтобы наглядно видеть, помогает или нет данное лекарство. Для профилактики </w:t>
      </w:r>
      <w:r w:rsidR="00C779A5">
        <w:t xml:space="preserve">достаточно проходить месячный курс терапии дважды в год. </w:t>
      </w:r>
    </w:p>
    <w:p w:rsidR="00C779A5" w:rsidRDefault="00C779A5" w:rsidP="00F424B3">
      <w:r>
        <w:t xml:space="preserve">Врач советует больным вести подробный дневник, в котором тщательно записывать результаты лечения растительными препаратами. </w:t>
      </w:r>
      <w:r w:rsidR="006E19B7">
        <w:t xml:space="preserve">Если после трехмесячного приема травяного лекарства не видно улучшения, необходимо изменить рецептуру. </w:t>
      </w:r>
    </w:p>
    <w:p w:rsidR="006E19B7" w:rsidRDefault="006E19B7" w:rsidP="006E19B7">
      <w:pPr>
        <w:pStyle w:val="2"/>
      </w:pPr>
      <w:r>
        <w:t xml:space="preserve">Как применять ядовитые растения против рака </w:t>
      </w:r>
    </w:p>
    <w:p w:rsidR="00B40991" w:rsidRDefault="006E19B7" w:rsidP="00F424B3">
      <w:r>
        <w:t xml:space="preserve">Для лечения используются ядовитые травы, грибы, ростки картофеля. Перед применением рекомендуется проконсультироваться с лечащим врачом, который знает все дополнительные болезни пациентки. </w:t>
      </w:r>
    </w:p>
    <w:p w:rsidR="006E19B7" w:rsidRDefault="006E19B7" w:rsidP="00F424B3">
      <w:r>
        <w:t xml:space="preserve">Предосторожность необходима, чтобы не отравить организм ядом, ухудшив и без того слабое здоровье. </w:t>
      </w:r>
    </w:p>
    <w:p w:rsidR="00C56DF1" w:rsidRDefault="00C56DF1" w:rsidP="00C56DF1">
      <w:pPr>
        <w:pStyle w:val="3"/>
      </w:pPr>
      <w:r>
        <w:t xml:space="preserve">Настойка из болиголова </w:t>
      </w:r>
    </w:p>
    <w:p w:rsidR="00C56DF1" w:rsidRDefault="000B6BE4" w:rsidP="00F424B3">
      <w:r>
        <w:t>В трехлитровую стеклянную емкость следует насыпать побеги болиголова до поло</w:t>
      </w:r>
      <w:r w:rsidR="00751796">
        <w:t>вины. Залить разбавленным до 70</w:t>
      </w:r>
      <w:r>
        <w:t xml:space="preserve">° спиртом до верха сосуда. Закрыть полиэтиленовой крышкой и поместить емкость в холодильник на 10-14 дней. Состав желательно ежедневно интенсивно встряхивать, чтобы улучшить качество настойки. </w:t>
      </w:r>
    </w:p>
    <w:p w:rsidR="000B6BE4" w:rsidRDefault="000B6BE4" w:rsidP="00F424B3">
      <w:r>
        <w:t xml:space="preserve">Применять готовый </w:t>
      </w:r>
      <w:r w:rsidRPr="004D3A6F">
        <w:t>препарат</w:t>
      </w:r>
      <w:r>
        <w:t xml:space="preserve"> следует после процеживания. Способ применения называется </w:t>
      </w:r>
      <w:r w:rsidR="00515C47">
        <w:t>«</w:t>
      </w:r>
      <w:r>
        <w:t>горка</w:t>
      </w:r>
      <w:r w:rsidR="00515C47">
        <w:t>»</w:t>
      </w:r>
      <w:r>
        <w:t xml:space="preserve">: в первый день </w:t>
      </w:r>
      <w:r w:rsidR="00F34F21">
        <w:t>к 100 мл</w:t>
      </w:r>
      <w:r w:rsidR="004E28E5">
        <w:t xml:space="preserve"> воды добавить 1 каплю настойки и выпить натощак. В последующие дни следует добавлять по 1 капле лекарства до </w:t>
      </w:r>
      <w:r w:rsidR="00F34F21">
        <w:t>достижения 20 капель. Затем ежедневно убавляют</w:t>
      </w:r>
      <w:r w:rsidR="004E28E5">
        <w:t xml:space="preserve"> по 1 капле, пока останется 1. Такой способ вызывает </w:t>
      </w:r>
      <w:r w:rsidR="00F34F21">
        <w:t>привыкание организма к повышенной дозе яда</w:t>
      </w:r>
      <w:r w:rsidR="004E28E5">
        <w:t xml:space="preserve"> и проти</w:t>
      </w:r>
      <w:r w:rsidR="00F34F21">
        <w:t>водействие</w:t>
      </w:r>
      <w:r w:rsidR="004E28E5">
        <w:t xml:space="preserve"> отравления. После окончания обратног</w:t>
      </w:r>
      <w:r w:rsidR="00F34F21">
        <w:t>о отсчета рекомендуется сделать</w:t>
      </w:r>
      <w:r w:rsidR="00600D10">
        <w:t xml:space="preserve"> перерыв</w:t>
      </w:r>
      <w:r w:rsidR="00F34F21">
        <w:t xml:space="preserve"> на 21 день и</w:t>
      </w:r>
      <w:r w:rsidR="00600D10">
        <w:t xml:space="preserve"> </w:t>
      </w:r>
      <w:r w:rsidR="00F34F21">
        <w:t>лечебный курс повторить</w:t>
      </w:r>
      <w:r w:rsidR="004E28E5">
        <w:t>. Проверочные анализы крови следует делать регулярно, чтобы проследить улучшающую</w:t>
      </w:r>
      <w:r w:rsidR="00F34F21">
        <w:t>ся</w:t>
      </w:r>
      <w:r w:rsidR="004E28E5">
        <w:t xml:space="preserve"> тенденцию. </w:t>
      </w:r>
    </w:p>
    <w:p w:rsidR="00171BB4" w:rsidRDefault="00171BB4" w:rsidP="00171BB4">
      <w:pPr>
        <w:pStyle w:val="3"/>
      </w:pPr>
      <w:r>
        <w:t xml:space="preserve">Лечение соком чистотела </w:t>
      </w:r>
    </w:p>
    <w:p w:rsidR="00171BB4" w:rsidRDefault="00171BB4" w:rsidP="00A26D70">
      <w:r>
        <w:t xml:space="preserve">Заготовить наземную часть растения вместе с корнем в период цветения. Вымыть и перекрутить через мясорубку. Отжать сок и поставить его в стеклянном флаконе, прикрыв ватным тампоном, на солнечное место. Когда жидкость переиграет, и выделение пены закончится, лекарство считается готовым. В таком виде сок чистотела может храниться до 5 лет без холодильника, полностью сохраняя свои свойства. </w:t>
      </w:r>
    </w:p>
    <w:p w:rsidR="00171BB4" w:rsidRDefault="00171BB4" w:rsidP="00A26D70">
      <w:r>
        <w:t xml:space="preserve">Принимать чистотел рекомендуется курсами: </w:t>
      </w:r>
    </w:p>
    <w:p w:rsidR="00171BB4" w:rsidRDefault="00171BB4" w:rsidP="00171BB4">
      <w:pPr>
        <w:pStyle w:val="a3"/>
        <w:numPr>
          <w:ilvl w:val="0"/>
          <w:numId w:val="6"/>
        </w:numPr>
      </w:pPr>
      <w:r>
        <w:t>Способ приема – «горка», начиная с 1 капли с максимумом 25, закончить прием</w:t>
      </w:r>
      <w:r w:rsidR="00F34F21">
        <w:t>ом 1 капли</w:t>
      </w:r>
      <w:r>
        <w:t xml:space="preserve"> в день. Лекарство желательно разбавлять водой (50 мл). </w:t>
      </w:r>
      <w:r w:rsidR="00073328">
        <w:t xml:space="preserve">Сделать такой же по длительности перерыв. В это время можно принимать другие виды растений от </w:t>
      </w:r>
      <w:r w:rsidR="00F34F21">
        <w:t>рака</w:t>
      </w:r>
      <w:r w:rsidR="00073328">
        <w:t xml:space="preserve">, только не ядовитого свойства. </w:t>
      </w:r>
    </w:p>
    <w:p w:rsidR="00073328" w:rsidRDefault="00073328" w:rsidP="00171BB4">
      <w:pPr>
        <w:pStyle w:val="a3"/>
        <w:numPr>
          <w:ilvl w:val="0"/>
          <w:numId w:val="6"/>
        </w:numPr>
      </w:pPr>
      <w:r>
        <w:t xml:space="preserve">Принимать сок чистотела по 10 капель 20 дней. Сделать паузу на 20 дней, очищая в это время печень. </w:t>
      </w:r>
    </w:p>
    <w:p w:rsidR="00073328" w:rsidRDefault="00073328" w:rsidP="00171BB4">
      <w:pPr>
        <w:pStyle w:val="a3"/>
        <w:numPr>
          <w:ilvl w:val="0"/>
          <w:numId w:val="6"/>
        </w:numPr>
      </w:pPr>
      <w:r w:rsidRPr="00C21BCD">
        <w:rPr>
          <w:b/>
        </w:rPr>
        <w:lastRenderedPageBreak/>
        <w:t>Лечить</w:t>
      </w:r>
      <w:r>
        <w:t xml:space="preserve"> чистотелом рак молочной железы еще трижды по 20 дней, чередуя с 20 дневным перерывом. При этом дозу следует увеличивать соответс</w:t>
      </w:r>
      <w:r w:rsidR="00C21BCD">
        <w:t>т</w:t>
      </w:r>
      <w:r>
        <w:t xml:space="preserve">венно </w:t>
      </w:r>
      <w:r w:rsidR="00C21BCD">
        <w:t>по 15, 20, 25 капель в день. В перерыве рекомендуется использовать иммуномодуляторы, витаминные средства. К груди прикладывать компресс из красной свеклы (потереть свежий овощ на крупной терке, приложить к больному месту на н</w:t>
      </w:r>
      <w:r w:rsidR="003B4A46">
        <w:t>очь, покрыв сверху</w:t>
      </w:r>
      <w:r w:rsidR="00C21BCD">
        <w:t xml:space="preserve"> теплым платком); медовую примочку (смазать густым медом больную грудь на ночь, смыть состав утром теплой водой). </w:t>
      </w:r>
    </w:p>
    <w:p w:rsidR="00C21BCD" w:rsidRDefault="00C21BCD" w:rsidP="00C21BCD">
      <w:r>
        <w:t xml:space="preserve">Когда пациентка пройдет полностью лечение чистотелом, рекомендуется проверить результат с помощью анализа крови. При необходимости курс можно повторить. </w:t>
      </w:r>
    </w:p>
    <w:p w:rsidR="002E1742" w:rsidRDefault="002E1742" w:rsidP="00515C47">
      <w:pPr>
        <w:pStyle w:val="2"/>
      </w:pPr>
      <w:r>
        <w:t xml:space="preserve">Наружные средства народной медицины от рака </w:t>
      </w:r>
    </w:p>
    <w:p w:rsidR="003F1B11" w:rsidRDefault="00600D10" w:rsidP="003F1B11">
      <w:r>
        <w:t>Если обнаружена злокачественная опухоль</w:t>
      </w:r>
      <w:r w:rsidR="003F1B11" w:rsidRPr="004D3A6F">
        <w:t xml:space="preserve"> молочной железы</w:t>
      </w:r>
      <w:r w:rsidR="00515C47" w:rsidRPr="004D3A6F">
        <w:t>,</w:t>
      </w:r>
      <w:r w:rsidR="003F1B11" w:rsidRPr="004D3A6F">
        <w:t xml:space="preserve"> народные методы лечения</w:t>
      </w:r>
      <w:r w:rsidR="00515C47">
        <w:t xml:space="preserve"> не ограничиваются внутренним приемом лекарств, немало рецептов посвящ</w:t>
      </w:r>
      <w:r w:rsidR="009231B7">
        <w:t>ены наружным способам рассасывающего действия</w:t>
      </w:r>
      <w:r w:rsidR="00515C47">
        <w:t xml:space="preserve"> с помощью примочек, компрессов, ванночек, аппликаций. </w:t>
      </w:r>
      <w:r w:rsidR="00E71AD3">
        <w:t xml:space="preserve">Отличительный способ накладывания компресса – не следует применять клеенку. </w:t>
      </w:r>
    </w:p>
    <w:p w:rsidR="00DC0A0B" w:rsidRDefault="00DC0A0B" w:rsidP="00DC0A0B">
      <w:pPr>
        <w:pStyle w:val="3"/>
      </w:pPr>
      <w:r>
        <w:t xml:space="preserve">Компрессы </w:t>
      </w:r>
    </w:p>
    <w:p w:rsidR="00DC0A0B" w:rsidRDefault="00DC0A0B" w:rsidP="00DC0A0B">
      <w:r>
        <w:t xml:space="preserve">Из красной свеклы: </w:t>
      </w:r>
    </w:p>
    <w:p w:rsidR="00DC0A0B" w:rsidRDefault="00DC0A0B" w:rsidP="00DC0A0B">
      <w:pPr>
        <w:pStyle w:val="a3"/>
        <w:numPr>
          <w:ilvl w:val="0"/>
          <w:numId w:val="9"/>
        </w:numPr>
      </w:pPr>
      <w:r>
        <w:t xml:space="preserve">отварить и очистить овощ; </w:t>
      </w:r>
    </w:p>
    <w:p w:rsidR="00DC0A0B" w:rsidRDefault="00DC0A0B" w:rsidP="00DC0A0B">
      <w:pPr>
        <w:pStyle w:val="a3"/>
        <w:numPr>
          <w:ilvl w:val="0"/>
          <w:numId w:val="9"/>
        </w:numPr>
      </w:pPr>
      <w:r>
        <w:t xml:space="preserve">натереть мелко на терке; </w:t>
      </w:r>
    </w:p>
    <w:p w:rsidR="00DC0A0B" w:rsidRDefault="00DC0A0B" w:rsidP="00DC0A0B">
      <w:pPr>
        <w:pStyle w:val="a3"/>
        <w:numPr>
          <w:ilvl w:val="0"/>
          <w:numId w:val="9"/>
        </w:numPr>
      </w:pPr>
      <w:r>
        <w:t xml:space="preserve">приложить массу, слегка отжав сок, на проблемное место; </w:t>
      </w:r>
    </w:p>
    <w:p w:rsidR="00DC0A0B" w:rsidRDefault="00DC0A0B" w:rsidP="00DC0A0B">
      <w:pPr>
        <w:pStyle w:val="a3"/>
        <w:numPr>
          <w:ilvl w:val="0"/>
          <w:numId w:val="9"/>
        </w:numPr>
      </w:pPr>
      <w:r>
        <w:t xml:space="preserve">процедуру делать лучше на ночь. </w:t>
      </w:r>
    </w:p>
    <w:p w:rsidR="00DC0A0B" w:rsidRDefault="00DC0A0B" w:rsidP="00DC0A0B">
      <w:r>
        <w:t xml:space="preserve">Солевой: </w:t>
      </w:r>
    </w:p>
    <w:p w:rsidR="00DC0A0B" w:rsidRDefault="00DC0A0B" w:rsidP="00DC0A0B">
      <w:pPr>
        <w:pStyle w:val="a3"/>
        <w:numPr>
          <w:ilvl w:val="0"/>
          <w:numId w:val="10"/>
        </w:numPr>
      </w:pPr>
      <w:r>
        <w:t xml:space="preserve">приготовить 10% раствор поваренной соли; </w:t>
      </w:r>
    </w:p>
    <w:p w:rsidR="00DC0A0B" w:rsidRDefault="00DC0A0B" w:rsidP="00DC0A0B">
      <w:pPr>
        <w:pStyle w:val="a3"/>
        <w:numPr>
          <w:ilvl w:val="0"/>
          <w:numId w:val="10"/>
        </w:numPr>
      </w:pPr>
      <w:r>
        <w:t xml:space="preserve">смочить салфетку из хлопка или льна и наложить на грудную железу; </w:t>
      </w:r>
    </w:p>
    <w:p w:rsidR="00DC0A0B" w:rsidRDefault="00DC0A0B" w:rsidP="00DC0A0B">
      <w:pPr>
        <w:pStyle w:val="a3"/>
        <w:numPr>
          <w:ilvl w:val="0"/>
          <w:numId w:val="10"/>
        </w:numPr>
      </w:pPr>
      <w:r>
        <w:t xml:space="preserve">сверху грудь укутать теплым платком; </w:t>
      </w:r>
    </w:p>
    <w:p w:rsidR="00DC0A0B" w:rsidRDefault="00DC0A0B" w:rsidP="00DC0A0B">
      <w:pPr>
        <w:pStyle w:val="a3"/>
        <w:numPr>
          <w:ilvl w:val="0"/>
          <w:numId w:val="10"/>
        </w:numPr>
      </w:pPr>
      <w:r>
        <w:t xml:space="preserve">делать процедуру через день на ночь. </w:t>
      </w:r>
    </w:p>
    <w:p w:rsidR="00DC0A0B" w:rsidRDefault="00DC0A0B" w:rsidP="00DC0A0B">
      <w:r>
        <w:t xml:space="preserve">Из алоэ: </w:t>
      </w:r>
    </w:p>
    <w:p w:rsidR="00DC0A0B" w:rsidRDefault="00DC0A0B" w:rsidP="00DC0A0B">
      <w:pPr>
        <w:pStyle w:val="a3"/>
        <w:numPr>
          <w:ilvl w:val="0"/>
          <w:numId w:val="11"/>
        </w:numPr>
      </w:pPr>
      <w:r>
        <w:t xml:space="preserve">растение возрастом 3-5 лет не поливать в течение недели; </w:t>
      </w:r>
    </w:p>
    <w:p w:rsidR="00DC0A0B" w:rsidRDefault="00DC0A0B" w:rsidP="00DC0A0B">
      <w:pPr>
        <w:pStyle w:val="a3"/>
        <w:numPr>
          <w:ilvl w:val="0"/>
          <w:numId w:val="11"/>
        </w:numPr>
      </w:pPr>
      <w:r>
        <w:t xml:space="preserve">обрезать несколько листочков снизу ствола, перекрутить на мясорубке и выдавить сок сквозь марлю; </w:t>
      </w:r>
    </w:p>
    <w:p w:rsidR="00DC0A0B" w:rsidRDefault="00DC0A0B" w:rsidP="00DC0A0B">
      <w:pPr>
        <w:pStyle w:val="a3"/>
        <w:numPr>
          <w:ilvl w:val="0"/>
          <w:numId w:val="11"/>
        </w:numPr>
      </w:pPr>
      <w:r>
        <w:t xml:space="preserve">смочить салфетку и приложить на область злокачественной опухоли; </w:t>
      </w:r>
    </w:p>
    <w:p w:rsidR="00DC0A0B" w:rsidRDefault="00DC0A0B" w:rsidP="00DC0A0B">
      <w:pPr>
        <w:pStyle w:val="a3"/>
        <w:numPr>
          <w:ilvl w:val="0"/>
          <w:numId w:val="11"/>
        </w:numPr>
      </w:pPr>
      <w:r>
        <w:t xml:space="preserve">сверху укутаться теплым одеялом; </w:t>
      </w:r>
    </w:p>
    <w:p w:rsidR="00DC0A0B" w:rsidRDefault="00DC0A0B" w:rsidP="00DC0A0B">
      <w:pPr>
        <w:pStyle w:val="a3"/>
        <w:numPr>
          <w:ilvl w:val="0"/>
          <w:numId w:val="11"/>
        </w:numPr>
      </w:pPr>
      <w:r>
        <w:t xml:space="preserve">компресс делается 3-4 раза в неделю на ночь. </w:t>
      </w:r>
    </w:p>
    <w:p w:rsidR="00DC0A0B" w:rsidRDefault="00DC0A0B" w:rsidP="00DC0A0B">
      <w:r>
        <w:t xml:space="preserve">Из глины: </w:t>
      </w:r>
    </w:p>
    <w:p w:rsidR="00DC0A0B" w:rsidRDefault="00DC0A0B" w:rsidP="00DC0A0B">
      <w:pPr>
        <w:pStyle w:val="a3"/>
        <w:numPr>
          <w:ilvl w:val="0"/>
          <w:numId w:val="12"/>
        </w:numPr>
      </w:pPr>
      <w:r>
        <w:t xml:space="preserve">оранжевую глину высушить на солнце до рассыпчатого состояния; </w:t>
      </w:r>
    </w:p>
    <w:p w:rsidR="00DC0A0B" w:rsidRDefault="00DC0A0B" w:rsidP="00DC0A0B">
      <w:pPr>
        <w:pStyle w:val="a3"/>
        <w:numPr>
          <w:ilvl w:val="0"/>
          <w:numId w:val="12"/>
        </w:numPr>
      </w:pPr>
      <w:r>
        <w:t>разбавить водой до густоты сметаны и выдержать для набухания</w:t>
      </w:r>
      <w:r w:rsidR="003B4A46">
        <w:t xml:space="preserve"> 30 минут; </w:t>
      </w:r>
    </w:p>
    <w:p w:rsidR="003B4A46" w:rsidRDefault="003B4A46" w:rsidP="00DC0A0B">
      <w:pPr>
        <w:pStyle w:val="a3"/>
        <w:numPr>
          <w:ilvl w:val="0"/>
          <w:numId w:val="12"/>
        </w:numPr>
      </w:pPr>
      <w:r>
        <w:t xml:space="preserve">смазать толстым слоем пораженную грудь и накрыть мокрой салфеткой; </w:t>
      </w:r>
    </w:p>
    <w:p w:rsidR="003B4A46" w:rsidRDefault="003B4A46" w:rsidP="00DC0A0B">
      <w:pPr>
        <w:pStyle w:val="a3"/>
        <w:numPr>
          <w:ilvl w:val="0"/>
          <w:numId w:val="12"/>
        </w:numPr>
      </w:pPr>
      <w:r>
        <w:t xml:space="preserve">лечь в постель и укрыться одеялом; </w:t>
      </w:r>
    </w:p>
    <w:p w:rsidR="003B4A46" w:rsidRDefault="003B4A46" w:rsidP="00DC0A0B">
      <w:pPr>
        <w:pStyle w:val="a3"/>
        <w:numPr>
          <w:ilvl w:val="0"/>
          <w:numId w:val="12"/>
        </w:numPr>
      </w:pPr>
      <w:r>
        <w:t xml:space="preserve">смыть состав через 2-3 часа; </w:t>
      </w:r>
    </w:p>
    <w:p w:rsidR="003B4A46" w:rsidRDefault="003B4A46" w:rsidP="00DC0A0B">
      <w:pPr>
        <w:pStyle w:val="a3"/>
        <w:numPr>
          <w:ilvl w:val="0"/>
          <w:numId w:val="12"/>
        </w:numPr>
      </w:pPr>
      <w:r>
        <w:t xml:space="preserve">мероприятие выполнять 1-2 раза в день при сильных болях. </w:t>
      </w:r>
    </w:p>
    <w:p w:rsidR="003B4A46" w:rsidRDefault="003B4A46" w:rsidP="003B4A46">
      <w:r>
        <w:t xml:space="preserve">Из меда: </w:t>
      </w:r>
    </w:p>
    <w:p w:rsidR="003B4A46" w:rsidRDefault="003B4A46" w:rsidP="003B4A46">
      <w:pPr>
        <w:pStyle w:val="a3"/>
        <w:numPr>
          <w:ilvl w:val="0"/>
          <w:numId w:val="13"/>
        </w:numPr>
      </w:pPr>
      <w:r>
        <w:lastRenderedPageBreak/>
        <w:t xml:space="preserve">втирать жидкий мед в пораженную грудную железу круговыми движениями 2-5 минут, постоянно добавляя количество меда; </w:t>
      </w:r>
    </w:p>
    <w:p w:rsidR="003B4A46" w:rsidRDefault="003B4A46" w:rsidP="003B4A46">
      <w:pPr>
        <w:pStyle w:val="a3"/>
        <w:numPr>
          <w:ilvl w:val="0"/>
          <w:numId w:val="13"/>
        </w:numPr>
      </w:pPr>
      <w:r>
        <w:t xml:space="preserve">накрыть грудь салфеткой, утеплить шерстяным платком; </w:t>
      </w:r>
    </w:p>
    <w:p w:rsidR="003B4A46" w:rsidRDefault="003B4A46" w:rsidP="003B4A46">
      <w:pPr>
        <w:pStyle w:val="a3"/>
        <w:numPr>
          <w:ilvl w:val="0"/>
          <w:numId w:val="13"/>
        </w:numPr>
      </w:pPr>
      <w:r>
        <w:t xml:space="preserve">оставить компресс на ночь, а утром обмыть грудь теплой водой. </w:t>
      </w:r>
    </w:p>
    <w:p w:rsidR="00DC0A0B" w:rsidRPr="00DC0A0B" w:rsidRDefault="003B4A46" w:rsidP="003B4A46">
      <w:r>
        <w:t xml:space="preserve">Наружное лечение можно проводить в перерывах, предусмотренных при лечении многими растительными ядовитыми средствами. </w:t>
      </w:r>
    </w:p>
    <w:p w:rsidR="00FB1769" w:rsidRDefault="00FB1769" w:rsidP="00B2724C">
      <w:pPr>
        <w:pStyle w:val="2"/>
      </w:pPr>
      <w:r>
        <w:t xml:space="preserve">Лечение грибами </w:t>
      </w:r>
    </w:p>
    <w:p w:rsidR="00926E7D" w:rsidRPr="00926E7D" w:rsidRDefault="00926E7D" w:rsidP="00926E7D">
      <w:r>
        <w:t xml:space="preserve">Плодовыми телами грибов можно </w:t>
      </w:r>
      <w:r w:rsidRPr="004D3A6F">
        <w:t>лечиться</w:t>
      </w:r>
      <w:r>
        <w:t xml:space="preserve"> на любой стадии развития злокачественного образования. Научно доказано, что</w:t>
      </w:r>
      <w:r w:rsidRPr="004D3A6F">
        <w:t xml:space="preserve"> карцинома </w:t>
      </w:r>
      <w:r>
        <w:t xml:space="preserve">больше поддается воздействию порошка грибов, чем настойке их на спиртовом растворе. </w:t>
      </w:r>
    </w:p>
    <w:p w:rsidR="00B2724C" w:rsidRDefault="004B1EB3" w:rsidP="004B1EB3">
      <w:pPr>
        <w:pStyle w:val="3"/>
      </w:pPr>
      <w:r>
        <w:t xml:space="preserve">Лекарство из чаги против рака молочной железы </w:t>
      </w:r>
    </w:p>
    <w:p w:rsidR="004B1EB3" w:rsidRDefault="008B3B44" w:rsidP="004B1EB3">
      <w:r>
        <w:t xml:space="preserve">Приготовление настоя: </w:t>
      </w:r>
    </w:p>
    <w:p w:rsidR="008B3B44" w:rsidRDefault="00751796" w:rsidP="008B3B44">
      <w:pPr>
        <w:pStyle w:val="a3"/>
        <w:numPr>
          <w:ilvl w:val="0"/>
          <w:numId w:val="7"/>
        </w:numPr>
      </w:pPr>
      <w:r>
        <w:t xml:space="preserve">Чагу </w:t>
      </w:r>
      <w:r w:rsidR="008B3B44">
        <w:t xml:space="preserve">следует залить охлажденной прокипяченной водой на 5-6 см выше поверхности гриба. </w:t>
      </w:r>
    </w:p>
    <w:p w:rsidR="008B3B44" w:rsidRDefault="008B3B44" w:rsidP="008B3B44">
      <w:pPr>
        <w:pStyle w:val="a3"/>
        <w:numPr>
          <w:ilvl w:val="0"/>
          <w:numId w:val="7"/>
        </w:numPr>
      </w:pPr>
      <w:r>
        <w:t xml:space="preserve">Через двое суток плодовое тело необходимо измельчить и снова залить прежней водой, рассчитывая объем ее в 4 раза больше составной части плода. </w:t>
      </w:r>
    </w:p>
    <w:p w:rsidR="008B3B44" w:rsidRDefault="008B3B44" w:rsidP="008B3B44">
      <w:pPr>
        <w:pStyle w:val="a3"/>
        <w:numPr>
          <w:ilvl w:val="0"/>
          <w:numId w:val="7"/>
        </w:numPr>
      </w:pPr>
      <w:r>
        <w:t xml:space="preserve">На четвертый день жидкость рекомендуется отжать и принимать по стакану </w:t>
      </w:r>
      <w:r w:rsidR="001846D8">
        <w:t xml:space="preserve">за полчаса до еды. </w:t>
      </w:r>
    </w:p>
    <w:p w:rsidR="001846D8" w:rsidRDefault="001846D8" w:rsidP="001846D8">
      <w:r>
        <w:t xml:space="preserve">Лекарственный эффект проявляется только, если плодовое тело гриба выросло на березе. Наилучший период сбора лекарственного сырья – ранней весной перед </w:t>
      </w:r>
      <w:proofErr w:type="spellStart"/>
      <w:r>
        <w:t>сокодвижением</w:t>
      </w:r>
      <w:proofErr w:type="spellEnd"/>
      <w:r>
        <w:t xml:space="preserve">. </w:t>
      </w:r>
    </w:p>
    <w:p w:rsidR="001846D8" w:rsidRDefault="001846D8" w:rsidP="001846D8">
      <w:r>
        <w:t xml:space="preserve">Настой оказывает противовоспалительный, обезболивающий эффект, замедляя рост опухоли. Курс лечения составляет 3 месяца с перерывом 7-10 дней. Одновременно можно делать на </w:t>
      </w:r>
      <w:r w:rsidR="00337A1A">
        <w:t xml:space="preserve">область </w:t>
      </w:r>
      <w:r w:rsidR="00337A1A" w:rsidRPr="004D3A6F">
        <w:t>грудной</w:t>
      </w:r>
      <w:r w:rsidR="00E71AD3">
        <w:rPr>
          <w:b/>
        </w:rPr>
        <w:t xml:space="preserve"> </w:t>
      </w:r>
      <w:r w:rsidR="00337A1A">
        <w:t xml:space="preserve">железы компрессы на ночь. За основу берется чаговый настой с добавлением на каждый литр жидкости столовой ложки свежих цветочных корзинок календулы и такого же количества свежего корня аира: </w:t>
      </w:r>
    </w:p>
    <w:p w:rsidR="00337A1A" w:rsidRDefault="00337A1A" w:rsidP="00337A1A">
      <w:pPr>
        <w:pStyle w:val="a3"/>
        <w:numPr>
          <w:ilvl w:val="0"/>
          <w:numId w:val="8"/>
        </w:numPr>
      </w:pPr>
      <w:r>
        <w:t xml:space="preserve">смочить в теплом настое льняную салфетку и приложить ее, немного отжав на область опухоли; </w:t>
      </w:r>
    </w:p>
    <w:p w:rsidR="00337A1A" w:rsidRDefault="00E71AD3" w:rsidP="00337A1A">
      <w:pPr>
        <w:pStyle w:val="a3"/>
        <w:numPr>
          <w:ilvl w:val="0"/>
          <w:numId w:val="8"/>
        </w:numPr>
      </w:pPr>
      <w:r>
        <w:t xml:space="preserve">не накрывать пленкой, а укутать грудь теплой шалью. </w:t>
      </w:r>
    </w:p>
    <w:p w:rsidR="00E71AD3" w:rsidRPr="004B1EB3" w:rsidRDefault="00E71AD3" w:rsidP="00E71AD3">
      <w:r>
        <w:t xml:space="preserve">Процедуры рекомендуется делать через день на протяжении до полугода. </w:t>
      </w:r>
    </w:p>
    <w:p w:rsidR="00B2724C" w:rsidRDefault="00B2724C" w:rsidP="00B2724C">
      <w:pPr>
        <w:pStyle w:val="3"/>
      </w:pPr>
      <w:r>
        <w:t xml:space="preserve">Настойка шляпок красного мухомора </w:t>
      </w:r>
    </w:p>
    <w:p w:rsidR="00EF71C1" w:rsidRDefault="00B2724C" w:rsidP="00B2724C">
      <w:r>
        <w:t>Собрать в лесу молодые мухоморы, шляпка у которых еще полностью не раскрылась. Уложить измельченные шляпки в стеклянную банку до половины объема и залить спиртом (70°) до верха. Настаивать лекарственное сырье следует 1 месяц. Принимать</w:t>
      </w:r>
      <w:r w:rsidRPr="004D3A6F">
        <w:t xml:space="preserve"> лечебный</w:t>
      </w:r>
      <w:r>
        <w:t xml:space="preserve"> препарат надо трижды в день, используя метод «горки» от 1 до 10 капель и обратно. После недельного перерыва начать второй курс с максимальным количеством 20 капель. В перерыве рекомендуется принимать отвары лекарственных растений, выводящие токсины из организма и улучшающие работу печени. </w:t>
      </w:r>
    </w:p>
    <w:p w:rsidR="003B4A46" w:rsidRDefault="003B4A46" w:rsidP="003B4A46">
      <w:pPr>
        <w:pStyle w:val="3"/>
      </w:pPr>
      <w:r>
        <w:t xml:space="preserve">Применение гриба веселка </w:t>
      </w:r>
    </w:p>
    <w:p w:rsidR="005A6F26" w:rsidRDefault="005A6F26" w:rsidP="00B2724C">
      <w:r>
        <w:t xml:space="preserve">Благоприятный прогноз лечения рака молочной железы дает регулярное употребление в пищу гриба </w:t>
      </w:r>
      <w:r w:rsidR="00600D10">
        <w:t xml:space="preserve">Веселка. Применять его лучше </w:t>
      </w:r>
      <w:proofErr w:type="gramStart"/>
      <w:r w:rsidR="00600D10">
        <w:t>сырым</w:t>
      </w:r>
      <w:proofErr w:type="gramEnd"/>
      <w:r>
        <w:t xml:space="preserve">, в виде салата со сметаной, или настоя из грибного порошка. В связи с трудностью соблюдения условий сушки и дробления, рекомендуется использовать сырье, подготовленное на специальном оборудовании. </w:t>
      </w:r>
    </w:p>
    <w:p w:rsidR="003B4A46" w:rsidRDefault="005A6F26" w:rsidP="00B2724C">
      <w:r>
        <w:lastRenderedPageBreak/>
        <w:t xml:space="preserve">Усилить действие </w:t>
      </w:r>
      <w:r w:rsidR="00B54DFF">
        <w:t xml:space="preserve">Веселки против злокачественной опухоли грудной железы, </w:t>
      </w:r>
      <w:r>
        <w:t xml:space="preserve">можно смешав </w:t>
      </w:r>
      <w:r w:rsidR="00B54DFF">
        <w:t xml:space="preserve">порошок </w:t>
      </w:r>
      <w:r>
        <w:t xml:space="preserve">в равных пропорциях с </w:t>
      </w:r>
      <w:proofErr w:type="spellStart"/>
      <w:r>
        <w:t>Шиитаке</w:t>
      </w:r>
      <w:proofErr w:type="spellEnd"/>
      <w:r>
        <w:t xml:space="preserve"> и </w:t>
      </w:r>
      <w:proofErr w:type="spellStart"/>
      <w:r>
        <w:t>Рейши</w:t>
      </w:r>
      <w:proofErr w:type="spellEnd"/>
      <w:r>
        <w:t xml:space="preserve">. Опыты на мышах, зараженных раком, дали 100% выздоровление всех животных. </w:t>
      </w:r>
    </w:p>
    <w:p w:rsidR="003F1B11" w:rsidRDefault="00E71AD3" w:rsidP="003F1B11">
      <w:r>
        <w:t xml:space="preserve">Чтобы победить </w:t>
      </w:r>
      <w:r w:rsidRPr="004D3A6F">
        <w:t>злокачественный</w:t>
      </w:r>
      <w:r>
        <w:t xml:space="preserve"> рост опухоли и распространения метастазов</w:t>
      </w:r>
      <w:r w:rsidR="00B04425">
        <w:t xml:space="preserve">, рекомендуется использовать народные средства не отдельным способом, а в комплексе с медикаментозными препаратами, усиливая их эффект. Особенно благоприятный прогноз при лечении до и после химиотерапии, облучении раковых клеток, в послеоперационный период. </w:t>
      </w:r>
    </w:p>
    <w:p w:rsidR="00B54DFF" w:rsidRDefault="00B54DFF" w:rsidP="003F1B11">
      <w:r>
        <w:t xml:space="preserve">Даже на последней стадии рака человеку дается хотя бы 1 шанс выздороветь. Надо не упустить эту возможность, сочетая методы официальной и нетрадиционной медицины под контролем и руководством опытного онколога. </w:t>
      </w:r>
    </w:p>
    <w:p w:rsidR="009231B7" w:rsidRDefault="00E8756F" w:rsidP="003F1B11">
      <w:r>
        <w:t xml:space="preserve">Источники: </w:t>
      </w:r>
    </w:p>
    <w:p w:rsidR="00E8756F" w:rsidRDefault="00767BDA" w:rsidP="003F1B11">
      <w:hyperlink r:id="rId6" w:history="1">
        <w:r w:rsidR="00E8756F" w:rsidRPr="00A803C2">
          <w:rPr>
            <w:rStyle w:val="a4"/>
          </w:rPr>
          <w:t>https://boligolovv.io.ua/s411229/lechenie_raka_molochnoy_jelezy_grudi_narodnymi_sredstvami_ot_fitoterapevta</w:t>
        </w:r>
      </w:hyperlink>
      <w:r w:rsidR="00E8756F">
        <w:t xml:space="preserve"> </w:t>
      </w:r>
    </w:p>
    <w:p w:rsidR="00E8756F" w:rsidRDefault="00767BDA" w:rsidP="003F1B11">
      <w:hyperlink r:id="rId7" w:history="1">
        <w:r w:rsidR="00851079" w:rsidRPr="00A803C2">
          <w:rPr>
            <w:rStyle w:val="a4"/>
          </w:rPr>
          <w:t>http://perekis-i-soda.ru/</w:t>
        </w:r>
      </w:hyperlink>
      <w:r w:rsidR="00851079">
        <w:t xml:space="preserve"> </w:t>
      </w:r>
    </w:p>
    <w:bookmarkEnd w:id="0"/>
    <w:p w:rsidR="00851079" w:rsidRDefault="00851079" w:rsidP="003F1B11"/>
    <w:sectPr w:rsidR="00851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ABC"/>
    <w:multiLevelType w:val="hybridMultilevel"/>
    <w:tmpl w:val="0F1AA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EDF"/>
    <w:multiLevelType w:val="hybridMultilevel"/>
    <w:tmpl w:val="0100CF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0D89"/>
    <w:multiLevelType w:val="hybridMultilevel"/>
    <w:tmpl w:val="D7B602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C33B4"/>
    <w:multiLevelType w:val="hybridMultilevel"/>
    <w:tmpl w:val="7BF604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4664D"/>
    <w:multiLevelType w:val="hybridMultilevel"/>
    <w:tmpl w:val="A3B4A8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E656A"/>
    <w:multiLevelType w:val="hybridMultilevel"/>
    <w:tmpl w:val="9C923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B68E2"/>
    <w:multiLevelType w:val="hybridMultilevel"/>
    <w:tmpl w:val="00FAA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D558E"/>
    <w:multiLevelType w:val="hybridMultilevel"/>
    <w:tmpl w:val="F59872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401"/>
    <w:multiLevelType w:val="hybridMultilevel"/>
    <w:tmpl w:val="A9A0D4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71A0E"/>
    <w:multiLevelType w:val="hybridMultilevel"/>
    <w:tmpl w:val="93D018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A76C0"/>
    <w:multiLevelType w:val="hybridMultilevel"/>
    <w:tmpl w:val="026C5F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3697E"/>
    <w:multiLevelType w:val="hybridMultilevel"/>
    <w:tmpl w:val="AB6A7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B14D1"/>
    <w:multiLevelType w:val="hybridMultilevel"/>
    <w:tmpl w:val="B5BEE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70"/>
    <w:rsid w:val="00013F35"/>
    <w:rsid w:val="00073328"/>
    <w:rsid w:val="000B6BE4"/>
    <w:rsid w:val="000E6B58"/>
    <w:rsid w:val="0016439B"/>
    <w:rsid w:val="00171BB4"/>
    <w:rsid w:val="001846D8"/>
    <w:rsid w:val="002703BC"/>
    <w:rsid w:val="002B4F2E"/>
    <w:rsid w:val="002E1742"/>
    <w:rsid w:val="00337A1A"/>
    <w:rsid w:val="003B4A46"/>
    <w:rsid w:val="003C2095"/>
    <w:rsid w:val="003F1B11"/>
    <w:rsid w:val="004838F6"/>
    <w:rsid w:val="004A64C1"/>
    <w:rsid w:val="004B1EB3"/>
    <w:rsid w:val="004C0C20"/>
    <w:rsid w:val="004D3A6F"/>
    <w:rsid w:val="004D47BF"/>
    <w:rsid w:val="004E28E5"/>
    <w:rsid w:val="004E2B56"/>
    <w:rsid w:val="00515C47"/>
    <w:rsid w:val="005A39C2"/>
    <w:rsid w:val="005A6F26"/>
    <w:rsid w:val="005B2501"/>
    <w:rsid w:val="00600D10"/>
    <w:rsid w:val="00616C2F"/>
    <w:rsid w:val="00632214"/>
    <w:rsid w:val="006E19B7"/>
    <w:rsid w:val="00751796"/>
    <w:rsid w:val="00756FFA"/>
    <w:rsid w:val="00762C56"/>
    <w:rsid w:val="00767BDA"/>
    <w:rsid w:val="00793F11"/>
    <w:rsid w:val="00851079"/>
    <w:rsid w:val="008B29ED"/>
    <w:rsid w:val="008B3B44"/>
    <w:rsid w:val="008B66CE"/>
    <w:rsid w:val="009231B7"/>
    <w:rsid w:val="00926E7D"/>
    <w:rsid w:val="00A17A40"/>
    <w:rsid w:val="00A26D70"/>
    <w:rsid w:val="00A51EF1"/>
    <w:rsid w:val="00A65737"/>
    <w:rsid w:val="00A67BF4"/>
    <w:rsid w:val="00AF01A3"/>
    <w:rsid w:val="00B04425"/>
    <w:rsid w:val="00B2724C"/>
    <w:rsid w:val="00B40991"/>
    <w:rsid w:val="00B54DFF"/>
    <w:rsid w:val="00B55449"/>
    <w:rsid w:val="00C21BCD"/>
    <w:rsid w:val="00C2631C"/>
    <w:rsid w:val="00C369EA"/>
    <w:rsid w:val="00C56DF1"/>
    <w:rsid w:val="00C70ACC"/>
    <w:rsid w:val="00C779A5"/>
    <w:rsid w:val="00D237FD"/>
    <w:rsid w:val="00D3266A"/>
    <w:rsid w:val="00DA1942"/>
    <w:rsid w:val="00DA4963"/>
    <w:rsid w:val="00DA7643"/>
    <w:rsid w:val="00DC0A0B"/>
    <w:rsid w:val="00E71AD3"/>
    <w:rsid w:val="00E72367"/>
    <w:rsid w:val="00E8756F"/>
    <w:rsid w:val="00EC08D0"/>
    <w:rsid w:val="00ED1562"/>
    <w:rsid w:val="00EF71C1"/>
    <w:rsid w:val="00F17995"/>
    <w:rsid w:val="00F34F21"/>
    <w:rsid w:val="00F424B3"/>
    <w:rsid w:val="00FB1769"/>
    <w:rsid w:val="00FC1156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67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AF01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E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4">
    <w:name w:val="Hyperlink"/>
    <w:basedOn w:val="a0"/>
    <w:uiPriority w:val="99"/>
    <w:unhideWhenUsed/>
    <w:rsid w:val="00E87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67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AF01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E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4">
    <w:name w:val="Hyperlink"/>
    <w:basedOn w:val="a0"/>
    <w:uiPriority w:val="99"/>
    <w:unhideWhenUsed/>
    <w:rsid w:val="00E87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rekis-i-so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igolovv.io.ua/s411229/lechenie_raka_molochnoy_jelezy_grudi_narodnymi_sredstvami_ot_fitoterapev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1500</Words>
  <Characters>10081</Characters>
  <Application>Microsoft Office Word</Application>
  <DocSecurity>0</DocSecurity>
  <Lines>180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Кривошей</dc:creator>
  <cp:lastModifiedBy>Надежда Кривошей</cp:lastModifiedBy>
  <cp:revision>4</cp:revision>
  <dcterms:created xsi:type="dcterms:W3CDTF">2017-08-02T13:54:00Z</dcterms:created>
  <dcterms:modified xsi:type="dcterms:W3CDTF">2017-08-10T18:13:00Z</dcterms:modified>
</cp:coreProperties>
</file>